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 xml:space="preserve">2 </w:t>
      </w:r>
    </w:p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u w:val="single"/>
        </w:rPr>
        <w:t>淮北团市委</w:t>
      </w:r>
      <w:r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年度普法责任清单</w:t>
      </w:r>
    </w:p>
    <w:tbl>
      <w:tblPr>
        <w:tblStyle w:val="5"/>
        <w:tblW w:w="85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6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中国共产主义青年团淮北市委员会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责任领导、科室及普法联络员</w:t>
            </w:r>
          </w:p>
        </w:tc>
        <w:tc>
          <w:tcPr>
            <w:tcW w:w="46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eastAsia" w:asci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责任领导：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况来原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责任科室：青少年发展和权益维护部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普法联络员：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王凯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3198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重点普法对象</w:t>
            </w:r>
          </w:p>
        </w:tc>
        <w:tc>
          <w:tcPr>
            <w:tcW w:w="4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团市委机关、市青少年宫全体在职职工；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全市青少年。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重点普法内容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黑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（结合本单位职能及年度重点普法目录列举最重要的</w:t>
            </w:r>
            <w:r>
              <w:rPr>
                <w:rFonts w:hint="default" w:ascii="仿宋_GB2312" w:hAnsi="黑体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部以内法律法规）</w:t>
            </w:r>
          </w:p>
        </w:tc>
        <w:tc>
          <w:tcPr>
            <w:tcW w:w="4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《中华人民共和国宪法》；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《中国共产党章程》；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3.《中华人民共和国民法典》；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《中华人民共和国未成年人保护法》；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.《</w:t>
            </w:r>
            <w:r>
              <w:rPr>
                <w:rFonts w:hint="default" w:ascii="仿宋_GB2312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中华人民共和国预防未成年人犯罪法》。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主题活动及重要节点</w:t>
            </w:r>
          </w:p>
        </w:tc>
        <w:tc>
          <w:tcPr>
            <w:tcW w:w="4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利用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双零社区（村）创建工作、“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宋体" w:cs="Times New Roman"/>
                <w:sz w:val="24"/>
                <w:szCs w:val="24"/>
              </w:rPr>
              <w:t>•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”成人仪式、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hint="default" w:ascii="宋体" w:cs="Times New Roman"/>
                <w:sz w:val="24"/>
                <w:szCs w:val="24"/>
              </w:rPr>
              <w:t>•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”国际禁毒日、“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12</w:t>
            </w:r>
            <w:r>
              <w:rPr>
                <w:rFonts w:hint="default" w:ascii="宋体" w:cs="Times New Roman"/>
                <w:sz w:val="24"/>
                <w:szCs w:val="24"/>
              </w:rPr>
              <w:t>•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”国家宪法日等重要节点，参与普法宣传；举办“校园第一课”“12355送法进基层”“少先队建队日”等活动，广泛宣传普法知识。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主要普法阵地</w:t>
            </w:r>
          </w:p>
        </w:tc>
        <w:tc>
          <w:tcPr>
            <w:tcW w:w="4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媒体平台：团市委官方网站、微博、微信、微信工作群等；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实体平台：市青少年宫电子屏、展板等。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普法队伍及人数</w:t>
            </w:r>
          </w:p>
        </w:tc>
        <w:tc>
          <w:tcPr>
            <w:tcW w:w="4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淮北市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青年讲师团、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青联法律界别青联委员、在淮安徽省青年法律工作者协会会员等普法志愿者。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普法计划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黑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黑体" w:eastAsia="仿宋_GB2312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结合本单位的年度法治宣传教育工作要点，列举</w:t>
            </w:r>
            <w:r>
              <w:rPr>
                <w:rFonts w:hint="default" w:ascii="仿宋_GB2312" w:hAnsi="黑体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项以内的最重要的工作</w:t>
            </w:r>
            <w:r>
              <w:rPr>
                <w:rFonts w:hint="default" w:ascii="仿宋_GB2312" w:hAnsi="黑体" w:eastAsia="仿宋_GB2312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4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开展“12355”送法进基层活动；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“机关集中学法月”活动，开展在职职工法律知识网上集中测试；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3.利用“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6</w:t>
            </w:r>
            <w:r>
              <w:rPr>
                <w:rFonts w:hint="default" w:ascii="宋体" w:cs="Times New Roman"/>
                <w:sz w:val="24"/>
                <w:szCs w:val="24"/>
              </w:rPr>
              <w:t>•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26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”国际禁毒日、“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12</w:t>
            </w:r>
            <w:r>
              <w:rPr>
                <w:rFonts w:hint="default" w:ascii="宋体" w:cs="Times New Roman"/>
                <w:sz w:val="24"/>
                <w:szCs w:val="24"/>
              </w:rPr>
              <w:t>•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”国家宪法日等重要节点，参与普法宣传；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4.举办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双零社区（村）创建工作、“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宋体" w:cs="Times New Roman"/>
                <w:sz w:val="24"/>
                <w:szCs w:val="24"/>
              </w:rPr>
              <w:t>•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”成人仪式、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“校园第一课”“12355送法进基层”“少先队建队日”等活动，广泛宣传普法知识。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60"/>
    <w:rsid w:val="0002644B"/>
    <w:rsid w:val="00033E9A"/>
    <w:rsid w:val="000B0825"/>
    <w:rsid w:val="000D64C4"/>
    <w:rsid w:val="00110357"/>
    <w:rsid w:val="00123D2A"/>
    <w:rsid w:val="001478C0"/>
    <w:rsid w:val="0016285C"/>
    <w:rsid w:val="001665DD"/>
    <w:rsid w:val="00182796"/>
    <w:rsid w:val="001B000A"/>
    <w:rsid w:val="001C0387"/>
    <w:rsid w:val="001C3E81"/>
    <w:rsid w:val="001C568A"/>
    <w:rsid w:val="001E7A36"/>
    <w:rsid w:val="001F2C9A"/>
    <w:rsid w:val="00204C4E"/>
    <w:rsid w:val="00213107"/>
    <w:rsid w:val="0021543B"/>
    <w:rsid w:val="00234921"/>
    <w:rsid w:val="00245B8A"/>
    <w:rsid w:val="00273F14"/>
    <w:rsid w:val="002A1A81"/>
    <w:rsid w:val="0030714B"/>
    <w:rsid w:val="00320880"/>
    <w:rsid w:val="00334645"/>
    <w:rsid w:val="00345081"/>
    <w:rsid w:val="00354C12"/>
    <w:rsid w:val="003562D9"/>
    <w:rsid w:val="0039138C"/>
    <w:rsid w:val="003A25DE"/>
    <w:rsid w:val="003E099C"/>
    <w:rsid w:val="003E110F"/>
    <w:rsid w:val="004101EE"/>
    <w:rsid w:val="00417750"/>
    <w:rsid w:val="00463AB1"/>
    <w:rsid w:val="00464F1F"/>
    <w:rsid w:val="00497617"/>
    <w:rsid w:val="004C76DD"/>
    <w:rsid w:val="00511649"/>
    <w:rsid w:val="005133AF"/>
    <w:rsid w:val="0051700B"/>
    <w:rsid w:val="00524359"/>
    <w:rsid w:val="0052448B"/>
    <w:rsid w:val="00540919"/>
    <w:rsid w:val="00550A16"/>
    <w:rsid w:val="00552EA7"/>
    <w:rsid w:val="00557393"/>
    <w:rsid w:val="00567436"/>
    <w:rsid w:val="00570251"/>
    <w:rsid w:val="005A1773"/>
    <w:rsid w:val="005B5B2B"/>
    <w:rsid w:val="005B6DEF"/>
    <w:rsid w:val="005C01D4"/>
    <w:rsid w:val="005D1004"/>
    <w:rsid w:val="005D7E0C"/>
    <w:rsid w:val="006157F6"/>
    <w:rsid w:val="00636A2E"/>
    <w:rsid w:val="00642ED9"/>
    <w:rsid w:val="00666CF5"/>
    <w:rsid w:val="00671C39"/>
    <w:rsid w:val="006915B2"/>
    <w:rsid w:val="006A0F0F"/>
    <w:rsid w:val="006C4341"/>
    <w:rsid w:val="006D0160"/>
    <w:rsid w:val="006E2830"/>
    <w:rsid w:val="00762A11"/>
    <w:rsid w:val="00765E94"/>
    <w:rsid w:val="00773214"/>
    <w:rsid w:val="007839E3"/>
    <w:rsid w:val="007B6790"/>
    <w:rsid w:val="007E647C"/>
    <w:rsid w:val="0080033C"/>
    <w:rsid w:val="00827C47"/>
    <w:rsid w:val="00896276"/>
    <w:rsid w:val="009000D3"/>
    <w:rsid w:val="00912711"/>
    <w:rsid w:val="009169E6"/>
    <w:rsid w:val="0092174D"/>
    <w:rsid w:val="00927413"/>
    <w:rsid w:val="009530D6"/>
    <w:rsid w:val="00955C66"/>
    <w:rsid w:val="00965BB0"/>
    <w:rsid w:val="0099024B"/>
    <w:rsid w:val="009B199B"/>
    <w:rsid w:val="009E6BC3"/>
    <w:rsid w:val="009F79EA"/>
    <w:rsid w:val="00A13670"/>
    <w:rsid w:val="00A23117"/>
    <w:rsid w:val="00A535BE"/>
    <w:rsid w:val="00A80DE9"/>
    <w:rsid w:val="00A84FB9"/>
    <w:rsid w:val="00A938D5"/>
    <w:rsid w:val="00AD29A0"/>
    <w:rsid w:val="00AD4522"/>
    <w:rsid w:val="00AE5A30"/>
    <w:rsid w:val="00AF7A88"/>
    <w:rsid w:val="00B03835"/>
    <w:rsid w:val="00B42FB9"/>
    <w:rsid w:val="00B61024"/>
    <w:rsid w:val="00B96D5A"/>
    <w:rsid w:val="00BB2D71"/>
    <w:rsid w:val="00BF2E02"/>
    <w:rsid w:val="00C63A89"/>
    <w:rsid w:val="00C723E6"/>
    <w:rsid w:val="00C76247"/>
    <w:rsid w:val="00C908D9"/>
    <w:rsid w:val="00C97E08"/>
    <w:rsid w:val="00CA49CC"/>
    <w:rsid w:val="00CA77CE"/>
    <w:rsid w:val="00CB25E0"/>
    <w:rsid w:val="00D01840"/>
    <w:rsid w:val="00D16DA4"/>
    <w:rsid w:val="00D25365"/>
    <w:rsid w:val="00D346CD"/>
    <w:rsid w:val="00D408DB"/>
    <w:rsid w:val="00D409F9"/>
    <w:rsid w:val="00D4172B"/>
    <w:rsid w:val="00D501DA"/>
    <w:rsid w:val="00DE7363"/>
    <w:rsid w:val="00E35611"/>
    <w:rsid w:val="00E35F82"/>
    <w:rsid w:val="00E46499"/>
    <w:rsid w:val="00E5397C"/>
    <w:rsid w:val="00E551B1"/>
    <w:rsid w:val="00E5701A"/>
    <w:rsid w:val="00E666C3"/>
    <w:rsid w:val="00E96D53"/>
    <w:rsid w:val="00EB0573"/>
    <w:rsid w:val="00ED4105"/>
    <w:rsid w:val="00EF3E1A"/>
    <w:rsid w:val="00F00432"/>
    <w:rsid w:val="00F03864"/>
    <w:rsid w:val="00F322ED"/>
    <w:rsid w:val="00F3649A"/>
    <w:rsid w:val="00F43186"/>
    <w:rsid w:val="00FB1749"/>
    <w:rsid w:val="00FB6E2C"/>
    <w:rsid w:val="00FC5A07"/>
    <w:rsid w:val="00FD5B96"/>
    <w:rsid w:val="00FE3289"/>
    <w:rsid w:val="0CCC6096"/>
    <w:rsid w:val="0E2262AF"/>
    <w:rsid w:val="1F894527"/>
    <w:rsid w:val="543E649E"/>
    <w:rsid w:val="6E6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locked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2020-03-02T01:17:00Z</dcterms:created>
  <dc:creator>徐敬操</dc:creator>
  <cp:lastModifiedBy>王凯</cp:lastModifiedBy>
  <cp:lastPrinted>2020-03-11T02:42:00Z</cp:lastPrinted>
  <dcterms:modified xsi:type="dcterms:W3CDTF">2021-03-12T02:39:27Z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